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C83" w:rsidRPr="00DB3C83" w:rsidRDefault="00DB3C83" w:rsidP="00DB3C83">
      <w:pPr>
        <w:ind w:left="350"/>
        <w:rPr>
          <w:sz w:val="28"/>
          <w:szCs w:val="28"/>
        </w:rPr>
      </w:pPr>
      <w:r w:rsidRPr="00DB3C83">
        <w:rPr>
          <w:sz w:val="28"/>
          <w:szCs w:val="28"/>
        </w:rPr>
        <w:t>В рамках исполнения Указа Президента России от 28.12.2012г. №1688 «О некоторых мерах по реализации государственной политики в сфере защиты детей — сирот и детей, оставшихся без попечения родителей», а также распоряжения Правительства РФ от 05.02.2015г. №167-р, 20 ноября 2017г. проводится V Всероссийский День правовой помощи детям.</w:t>
      </w:r>
    </w:p>
    <w:p w:rsidR="00DB3C83" w:rsidRPr="00DB3C83" w:rsidRDefault="00DB3C83" w:rsidP="00DB3C83">
      <w:pPr>
        <w:ind w:left="350"/>
        <w:rPr>
          <w:sz w:val="28"/>
          <w:szCs w:val="28"/>
        </w:rPr>
      </w:pPr>
      <w:r>
        <w:rPr>
          <w:sz w:val="28"/>
          <w:szCs w:val="28"/>
        </w:rPr>
        <w:t>В связи с чем</w:t>
      </w:r>
      <w:r w:rsidRPr="00DB3C83">
        <w:rPr>
          <w:sz w:val="28"/>
          <w:szCs w:val="28"/>
        </w:rPr>
        <w:t xml:space="preserve"> 20 ноября 2017г. на территории управы Останкинского района города Москвы, ориентировочно с 17:30 до 20:00,</w:t>
      </w:r>
      <w:r w:rsidRPr="00DB3C83">
        <w:rPr>
          <w:sz w:val="28"/>
          <w:szCs w:val="28"/>
        </w:rPr>
        <w:t xml:space="preserve"> </w:t>
      </w:r>
      <w:r>
        <w:rPr>
          <w:sz w:val="28"/>
          <w:szCs w:val="28"/>
        </w:rPr>
        <w:t>пройдет</w:t>
      </w:r>
      <w:r w:rsidRPr="00DB3C83">
        <w:rPr>
          <w:sz w:val="28"/>
          <w:szCs w:val="28"/>
        </w:rPr>
        <w:t xml:space="preserve"> </w:t>
      </w:r>
      <w:r>
        <w:rPr>
          <w:sz w:val="28"/>
          <w:szCs w:val="28"/>
          <w:u w:val="single" w:color="000000"/>
        </w:rPr>
        <w:t>бесплатная</w:t>
      </w:r>
      <w:r>
        <w:rPr>
          <w:sz w:val="28"/>
          <w:szCs w:val="28"/>
        </w:rPr>
        <w:t xml:space="preserve"> правовая</w:t>
      </w:r>
      <w:r w:rsidRPr="00DB3C83">
        <w:rPr>
          <w:sz w:val="28"/>
          <w:szCs w:val="28"/>
        </w:rPr>
        <w:t xml:space="preserve"> консультац</w:t>
      </w:r>
      <w:r>
        <w:rPr>
          <w:sz w:val="28"/>
          <w:szCs w:val="28"/>
        </w:rPr>
        <w:t>ия</w:t>
      </w:r>
      <w:r w:rsidRPr="00DB3C83">
        <w:rPr>
          <w:sz w:val="28"/>
          <w:szCs w:val="28"/>
        </w:rPr>
        <w:t xml:space="preserve"> </w:t>
      </w:r>
      <w:r w:rsidRPr="00DB3C83">
        <w:rPr>
          <w:sz w:val="28"/>
          <w:szCs w:val="28"/>
          <w:u w:val="single" w:color="000000"/>
        </w:rPr>
        <w:t>физически</w:t>
      </w:r>
      <w:r>
        <w:rPr>
          <w:sz w:val="28"/>
          <w:szCs w:val="28"/>
          <w:u w:val="single" w:color="000000"/>
        </w:rPr>
        <w:t>х</w:t>
      </w:r>
      <w:r w:rsidRPr="00DB3C83">
        <w:rPr>
          <w:sz w:val="28"/>
          <w:szCs w:val="28"/>
          <w:u w:val="single" w:color="000000"/>
        </w:rPr>
        <w:t xml:space="preserve"> лиц,</w:t>
      </w:r>
      <w:r>
        <w:rPr>
          <w:sz w:val="28"/>
          <w:szCs w:val="28"/>
        </w:rPr>
        <w:t xml:space="preserve"> - граждан</w:t>
      </w:r>
      <w:r w:rsidRPr="00DB3C83">
        <w:rPr>
          <w:sz w:val="28"/>
          <w:szCs w:val="28"/>
        </w:rPr>
        <w:t>, проживающи</w:t>
      </w:r>
      <w:r>
        <w:rPr>
          <w:sz w:val="28"/>
          <w:szCs w:val="28"/>
        </w:rPr>
        <w:t>х</w:t>
      </w:r>
      <w:r w:rsidRPr="00DB3C83">
        <w:rPr>
          <w:sz w:val="28"/>
          <w:szCs w:val="28"/>
        </w:rPr>
        <w:t xml:space="preserve"> на территории Останкинского рай</w:t>
      </w:r>
      <w:r>
        <w:rPr>
          <w:sz w:val="28"/>
          <w:szCs w:val="28"/>
        </w:rPr>
        <w:t>она города Москвы, а также любых других граждан</w:t>
      </w:r>
      <w:bookmarkStart w:id="0" w:name="_GoBack"/>
      <w:bookmarkEnd w:id="0"/>
      <w:r w:rsidRPr="00DB3C83">
        <w:rPr>
          <w:sz w:val="28"/>
          <w:szCs w:val="28"/>
        </w:rPr>
        <w:t>, по вопросам прав детей, детско-родительских отношений, в том числе детей, находящихся в трудной жизненной ситуации, включая консультирование по вопросам уголовного преследования несовершеннолетних и иным вопросам.</w:t>
      </w:r>
    </w:p>
    <w:p w:rsidR="00CB3F9C" w:rsidRPr="00DB3C83" w:rsidRDefault="00CB3F9C" w:rsidP="00DB3C83">
      <w:pPr>
        <w:rPr>
          <w:sz w:val="28"/>
          <w:szCs w:val="28"/>
        </w:rPr>
      </w:pPr>
    </w:p>
    <w:sectPr w:rsidR="00CB3F9C" w:rsidRPr="00DB3C83" w:rsidSect="00DB3C8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83"/>
    <w:rsid w:val="00CB3F9C"/>
    <w:rsid w:val="00DB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81718"/>
  <w15:chartTrackingRefBased/>
  <w15:docId w15:val="{1B793417-4CFE-42F5-9D0D-5F1521BA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C83"/>
    <w:pPr>
      <w:spacing w:after="1" w:line="368" w:lineRule="auto"/>
      <w:ind w:left="1051" w:firstLine="710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</cp:revision>
  <dcterms:created xsi:type="dcterms:W3CDTF">2017-11-17T08:52:00Z</dcterms:created>
  <dcterms:modified xsi:type="dcterms:W3CDTF">2017-11-17T08:58:00Z</dcterms:modified>
</cp:coreProperties>
</file>